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0D" w:rsidRDefault="000C0670" w:rsidP="00DC31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Trong số này có:</w:t>
      </w:r>
    </w:p>
    <w:p w:rsidR="000C0670" w:rsidRDefault="000C0670" w:rsidP="00DC31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09">
        <w:rPr>
          <w:rFonts w:ascii="Times New Roman" w:hAnsi="Times New Roman" w:cs="Times New Roman"/>
          <w:b/>
          <w:sz w:val="28"/>
          <w:szCs w:val="28"/>
        </w:rPr>
        <w:t>1. Trương Bá Kiên, Phạm Thị Thanh Ngà, Trần Duy Thức…:</w:t>
      </w:r>
      <w:r>
        <w:rPr>
          <w:rFonts w:ascii="Times New Roman" w:hAnsi="Times New Roman" w:cs="Times New Roman"/>
          <w:sz w:val="28"/>
          <w:szCs w:val="28"/>
        </w:rPr>
        <w:t xml:space="preserve"> Đánh giá chất lượng dự báo mưa định lượng của mô hình WRF cho khu vực Việt Nam</w:t>
      </w:r>
    </w:p>
    <w:p w:rsidR="000C0670" w:rsidRDefault="000C0670" w:rsidP="00DC31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09">
        <w:rPr>
          <w:rFonts w:ascii="Times New Roman" w:hAnsi="Times New Roman" w:cs="Times New Roman"/>
          <w:b/>
          <w:sz w:val="28"/>
          <w:szCs w:val="28"/>
        </w:rPr>
        <w:t>2. Lê Nguyên Trung:</w:t>
      </w:r>
      <w:r>
        <w:rPr>
          <w:rFonts w:ascii="Times New Roman" w:hAnsi="Times New Roman" w:cs="Times New Roman"/>
          <w:sz w:val="28"/>
          <w:szCs w:val="28"/>
        </w:rPr>
        <w:t xml:space="preserve"> Nghiên cứu thực nghiệm, đánh giá sự thay đổi mực nước trong kênh khi mô phỏng nhám với hạt có đường kính 5 ÷ 10 mm</w:t>
      </w:r>
    </w:p>
    <w:p w:rsidR="000C0670" w:rsidRDefault="000C0670" w:rsidP="00DC31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09">
        <w:rPr>
          <w:rFonts w:ascii="Times New Roman" w:hAnsi="Times New Roman" w:cs="Times New Roman"/>
          <w:b/>
          <w:sz w:val="28"/>
          <w:szCs w:val="28"/>
        </w:rPr>
        <w:t>3. Nguyễn Công Mạnh, Nguyễn Tri Quang Hưng, Đoàn Quang Trí…:</w:t>
      </w:r>
      <w:r>
        <w:rPr>
          <w:rFonts w:ascii="Times New Roman" w:hAnsi="Times New Roman" w:cs="Times New Roman"/>
          <w:sz w:val="28"/>
          <w:szCs w:val="28"/>
        </w:rPr>
        <w:t xml:space="preserve"> Khảo sát khả năng hấp phụ xử lý nước của than sinh học tạo thành từ sinh khối phụ phẩm nông nghiệ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</w:t>
      </w:r>
    </w:p>
    <w:p w:rsidR="000C0670" w:rsidRDefault="000C0670" w:rsidP="00DC31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09">
        <w:rPr>
          <w:rFonts w:ascii="Times New Roman" w:hAnsi="Times New Roman" w:cs="Times New Roman"/>
          <w:b/>
          <w:sz w:val="28"/>
          <w:szCs w:val="28"/>
        </w:rPr>
        <w:t xml:space="preserve">4. Phan Trường Khanh, </w:t>
      </w:r>
      <w:r w:rsidR="00DC31C6" w:rsidRPr="00072009">
        <w:rPr>
          <w:rFonts w:ascii="Times New Roman" w:hAnsi="Times New Roman" w:cs="Times New Roman"/>
          <w:b/>
          <w:sz w:val="28"/>
          <w:szCs w:val="28"/>
        </w:rPr>
        <w:t>Nguyễn Hồng Quân, To Quang Toan:</w:t>
      </w:r>
      <w:r w:rsidR="00DC31C6">
        <w:rPr>
          <w:rFonts w:ascii="Times New Roman" w:hAnsi="Times New Roman" w:cs="Times New Roman"/>
          <w:sz w:val="28"/>
          <w:szCs w:val="28"/>
        </w:rPr>
        <w:t xml:space="preserve"> Đánh giá các thay đổi dòng chảy trên dòng chính sông Mê Công và các giải pháp đảm bảo an ninh nguồn nước vùng ĐBSCL</w:t>
      </w:r>
    </w:p>
    <w:p w:rsidR="00DC31C6" w:rsidRDefault="00DC31C6" w:rsidP="00DC31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09">
        <w:rPr>
          <w:rFonts w:ascii="Times New Roman" w:hAnsi="Times New Roman" w:cs="Times New Roman"/>
          <w:b/>
          <w:sz w:val="28"/>
          <w:szCs w:val="28"/>
        </w:rPr>
        <w:t>5. Nguyễn Văn Hồng:</w:t>
      </w:r>
      <w:r>
        <w:rPr>
          <w:rFonts w:ascii="Times New Roman" w:hAnsi="Times New Roman" w:cs="Times New Roman"/>
          <w:sz w:val="28"/>
          <w:szCs w:val="28"/>
        </w:rPr>
        <w:t xml:space="preserve"> Nghiên cứu đánh giá mức độ dao động và xu thế biến đổi của các yếu tố khí hậu tại Bình Định</w:t>
      </w:r>
    </w:p>
    <w:p w:rsidR="00DC31C6" w:rsidRDefault="00DC31C6" w:rsidP="00DC31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09">
        <w:rPr>
          <w:rFonts w:ascii="Times New Roman" w:hAnsi="Times New Roman" w:cs="Times New Roman"/>
          <w:b/>
          <w:sz w:val="28"/>
          <w:szCs w:val="28"/>
        </w:rPr>
        <w:t>6. Lương Văn Thọ:</w:t>
      </w:r>
      <w:r>
        <w:rPr>
          <w:rFonts w:ascii="Times New Roman" w:hAnsi="Times New Roman" w:cs="Times New Roman"/>
          <w:sz w:val="28"/>
          <w:szCs w:val="28"/>
        </w:rPr>
        <w:t xml:space="preserve"> Khảo sát cấu trúc địa chất tầng Halocene khu vực thành phố Đà Nẵng bằng phương pháp ảnh điện hai chiều (2D)</w:t>
      </w:r>
    </w:p>
    <w:p w:rsidR="00DC31C6" w:rsidRDefault="00DC31C6" w:rsidP="00DC31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09">
        <w:rPr>
          <w:rFonts w:ascii="Times New Roman" w:hAnsi="Times New Roman" w:cs="Times New Roman"/>
          <w:b/>
          <w:sz w:val="28"/>
          <w:szCs w:val="28"/>
        </w:rPr>
        <w:t>7. Nguyễn Nghĩa Hùng, Lê Quản Quân, Lê Mạnh Hùng:</w:t>
      </w:r>
      <w:r>
        <w:rPr>
          <w:rFonts w:ascii="Times New Roman" w:hAnsi="Times New Roman" w:cs="Times New Roman"/>
          <w:sz w:val="28"/>
          <w:szCs w:val="28"/>
        </w:rPr>
        <w:t xml:space="preserve"> Đánh giá tình hình vận chuyển bùn cát trên sông Mê Công và lượng hóa vận chuyển bùn cát đáy năm 2011 trên hệ thống sông Cửu Long</w:t>
      </w:r>
    </w:p>
    <w:p w:rsidR="00DC31C6" w:rsidRPr="000C0670" w:rsidRDefault="00DC31C6" w:rsidP="00DC31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09">
        <w:rPr>
          <w:rFonts w:ascii="Times New Roman" w:hAnsi="Times New Roman" w:cs="Times New Roman"/>
          <w:b/>
          <w:sz w:val="28"/>
          <w:szCs w:val="28"/>
        </w:rPr>
        <w:t>8. Đặng Quốc Khánh, Dương Văn Khảm, Ngô Tiền Giang:</w:t>
      </w:r>
      <w:r>
        <w:rPr>
          <w:rFonts w:ascii="Times New Roman" w:hAnsi="Times New Roman" w:cs="Times New Roman"/>
          <w:sz w:val="28"/>
          <w:szCs w:val="28"/>
        </w:rPr>
        <w:t xml:space="preserve"> Nghiên cứu mô hình phát triển kinh tế hộ gia đình thích ứng với hạn hán trong bối cảnh biến đổi khí hậu ở tỉnh Ninh Thuận</w:t>
      </w:r>
    </w:p>
    <w:sectPr w:rsidR="00DC31C6" w:rsidRPr="000C0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70"/>
    <w:rsid w:val="00072009"/>
    <w:rsid w:val="000C0670"/>
    <w:rsid w:val="00DC31C6"/>
    <w:rsid w:val="00E3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SV</cp:lastModifiedBy>
  <cp:revision>2</cp:revision>
  <dcterms:created xsi:type="dcterms:W3CDTF">2022-08-12T07:51:00Z</dcterms:created>
  <dcterms:modified xsi:type="dcterms:W3CDTF">2022-08-12T08:38:00Z</dcterms:modified>
</cp:coreProperties>
</file>